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54BA" w:rsidRPr="00A754BA" w:rsidRDefault="00A754BA" w:rsidP="00A754BA">
      <w:pPr>
        <w:spacing w:after="0" w:line="420" w:lineRule="atLeast"/>
        <w:outlineLvl w:val="1"/>
        <w:rPr>
          <w:rFonts w:ascii="Helvetica" w:eastAsia="Times New Roman" w:hAnsi="Helvetica" w:cs="Helvetica"/>
          <w:color w:val="1F1F1F"/>
          <w:sz w:val="36"/>
          <w:szCs w:val="36"/>
          <w:lang w:eastAsia="hr-HR"/>
        </w:rPr>
      </w:pPr>
      <w:r w:rsidRPr="00A754BA">
        <w:rPr>
          <w:rFonts w:ascii="Helvetica" w:eastAsia="Times New Roman" w:hAnsi="Helvetica" w:cs="Helvetica"/>
          <w:color w:val="1F1F1F"/>
          <w:sz w:val="36"/>
          <w:szCs w:val="36"/>
          <w:lang w:eastAsia="hr-HR"/>
        </w:rPr>
        <w:t xml:space="preserve">FAST CARS AND LOGISTICS </w:t>
      </w:r>
      <w:proofErr w:type="spellStart"/>
      <w:r w:rsidRPr="00A754BA">
        <w:rPr>
          <w:rFonts w:ascii="Helvetica" w:eastAsia="Times New Roman" w:hAnsi="Helvetica" w:cs="Helvetica"/>
          <w:color w:val="1F1F1F"/>
          <w:sz w:val="36"/>
          <w:szCs w:val="36"/>
          <w:lang w:eastAsia="hr-HR"/>
        </w:rPr>
        <w:t>j.d.o.o</w:t>
      </w:r>
      <w:proofErr w:type="spellEnd"/>
      <w:r w:rsidRPr="00A754BA">
        <w:rPr>
          <w:rFonts w:ascii="Helvetica" w:eastAsia="Times New Roman" w:hAnsi="Helvetica" w:cs="Helvetica"/>
          <w:color w:val="1F1F1F"/>
          <w:sz w:val="36"/>
          <w:szCs w:val="36"/>
          <w:lang w:eastAsia="hr-HR"/>
        </w:rPr>
        <w:t>.</w:t>
      </w:r>
    </w:p>
    <w:p w:rsidR="00A754BA" w:rsidRPr="00A754BA" w:rsidRDefault="00A754BA" w:rsidP="00A754BA">
      <w:pPr>
        <w:spacing w:after="0" w:line="240" w:lineRule="auto"/>
        <w:rPr>
          <w:rFonts w:ascii="Helvetica" w:eastAsia="Times New Roman" w:hAnsi="Helvetica" w:cs="Helvetica"/>
          <w:color w:val="222222"/>
          <w:sz w:val="27"/>
          <w:szCs w:val="27"/>
          <w:lang w:eastAsia="hr-HR"/>
        </w:rPr>
      </w:pPr>
      <w:r w:rsidRPr="00A754BA">
        <w:rPr>
          <w:rFonts w:ascii="Helvetica" w:eastAsia="Times New Roman" w:hAnsi="Helvetica" w:cs="Helvetica"/>
          <w:noProof/>
          <w:color w:val="222222"/>
          <w:sz w:val="27"/>
          <w:szCs w:val="27"/>
          <w:lang w:eastAsia="hr-HR"/>
        </w:rPr>
        <w:drawing>
          <wp:inline distT="0" distB="0" distL="0" distR="0" wp14:anchorId="69FB01DB" wp14:editId="50300C08">
            <wp:extent cx="382270" cy="382270"/>
            <wp:effectExtent l="0" t="0" r="0" b="0"/>
            <wp:docPr id="7" name=":ms_1-e" descr="https://lh3.googleusercontent.com/a/AEdFTp73quPdWTMceFxRFfiJ7iEe4k1JykTDE_kFhC78=s40-p-m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:ms_1-e" descr="https://lh3.googleusercontent.com/a/AEdFTp73quPdWTMceFxRFfiJ7iEe4k1JykTDE_kFhC78=s40-p-mo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270" cy="382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34"/>
        <w:gridCol w:w="1527"/>
        <w:gridCol w:w="4"/>
        <w:gridCol w:w="7"/>
      </w:tblGrid>
      <w:tr w:rsidR="00A754BA" w:rsidRPr="00A754BA" w:rsidTr="00A754BA">
        <w:tc>
          <w:tcPr>
            <w:tcW w:w="11231" w:type="dxa"/>
            <w:noWrap/>
            <w:hideMark/>
          </w:tcPr>
          <w:tbl>
            <w:tblPr>
              <w:tblW w:w="11231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231"/>
            </w:tblGrid>
            <w:tr w:rsidR="00A754BA" w:rsidRPr="00A754BA">
              <w:tc>
                <w:tcPr>
                  <w:tcW w:w="0" w:type="auto"/>
                  <w:vAlign w:val="center"/>
                  <w:hideMark/>
                </w:tcPr>
                <w:p w:rsidR="00A754BA" w:rsidRPr="00A754BA" w:rsidRDefault="00A754BA" w:rsidP="00A754BA">
                  <w:pPr>
                    <w:spacing w:before="100" w:beforeAutospacing="1" w:after="100" w:afterAutospacing="1" w:line="300" w:lineRule="atLeast"/>
                    <w:outlineLvl w:val="2"/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z w:val="27"/>
                      <w:szCs w:val="27"/>
                      <w:lang w:eastAsia="hr-HR"/>
                    </w:rPr>
                  </w:pPr>
                  <w:r w:rsidRPr="00A754BA">
                    <w:rPr>
                      <w:rFonts w:ascii="Helvetica" w:eastAsia="Times New Roman" w:hAnsi="Helvetica" w:cs="Helvetica"/>
                      <w:b/>
                      <w:bCs/>
                      <w:color w:val="1F1F1F"/>
                      <w:sz w:val="27"/>
                      <w:szCs w:val="27"/>
                      <w:lang w:eastAsia="hr-HR"/>
                    </w:rPr>
                    <w:t>Vinka Ivanković</w:t>
                  </w:r>
                  <w:r w:rsidRPr="00A754BA"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z w:val="27"/>
                      <w:szCs w:val="27"/>
                      <w:lang w:eastAsia="hr-HR"/>
                    </w:rPr>
                    <w:t> </w:t>
                  </w:r>
                  <w:r w:rsidRPr="00A754BA">
                    <w:rPr>
                      <w:rFonts w:ascii="Helvetica" w:eastAsia="Times New Roman" w:hAnsi="Helvetica" w:cs="Helvetica"/>
                      <w:b/>
                      <w:bCs/>
                      <w:color w:val="5E5E5E"/>
                      <w:sz w:val="27"/>
                      <w:szCs w:val="27"/>
                      <w:lang w:eastAsia="hr-HR"/>
                    </w:rPr>
                    <w:t>&lt;vinka.ivankovic@gmail.com&gt;</w:t>
                  </w:r>
                </w:p>
              </w:tc>
            </w:tr>
          </w:tbl>
          <w:p w:rsidR="00A754BA" w:rsidRPr="00A754BA" w:rsidRDefault="00A754BA" w:rsidP="00A754BA">
            <w:pPr>
              <w:spacing w:after="0" w:line="300" w:lineRule="atLeast"/>
              <w:rPr>
                <w:rFonts w:ascii="Helvetica" w:eastAsia="Times New Roman" w:hAnsi="Helvetica" w:cs="Helvetica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noWrap/>
            <w:hideMark/>
          </w:tcPr>
          <w:p w:rsidR="00A754BA" w:rsidRPr="00A754BA" w:rsidRDefault="00A754BA" w:rsidP="00A754BA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z w:val="24"/>
                <w:szCs w:val="24"/>
                <w:lang w:eastAsia="hr-HR"/>
              </w:rPr>
            </w:pPr>
            <w:r w:rsidRPr="00A754BA">
              <w:rPr>
                <w:rFonts w:ascii="Helvetica" w:eastAsia="Times New Roman" w:hAnsi="Helvetica" w:cs="Helvetica"/>
                <w:noProof/>
                <w:color w:val="222222"/>
                <w:sz w:val="24"/>
                <w:szCs w:val="24"/>
                <w:lang w:eastAsia="hr-HR"/>
              </w:rPr>
              <w:drawing>
                <wp:inline distT="0" distB="0" distL="0" distR="0" wp14:anchorId="5D8319B4" wp14:editId="7A8C4711">
                  <wp:extent cx="6985" cy="6985"/>
                  <wp:effectExtent l="0" t="0" r="0" b="0"/>
                  <wp:docPr id="8" name="Picture 8" descr="Privic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Privic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754BA">
              <w:rPr>
                <w:rFonts w:ascii="Helvetica" w:eastAsia="Times New Roman" w:hAnsi="Helvetica" w:cs="Helvetica"/>
                <w:color w:val="5E5E5E"/>
                <w:sz w:val="24"/>
                <w:szCs w:val="24"/>
                <w:lang w:eastAsia="hr-HR"/>
              </w:rPr>
              <w:t>13:32 (prije 3 minute)</w:t>
            </w:r>
          </w:p>
        </w:tc>
        <w:tc>
          <w:tcPr>
            <w:tcW w:w="0" w:type="auto"/>
            <w:noWrap/>
            <w:hideMark/>
          </w:tcPr>
          <w:p w:rsidR="00A754BA" w:rsidRPr="00A754BA" w:rsidRDefault="00A754BA" w:rsidP="00A754BA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 w:val="restart"/>
            <w:noWrap/>
            <w:hideMark/>
          </w:tcPr>
          <w:p w:rsidR="00A754BA" w:rsidRPr="00A754BA" w:rsidRDefault="00A754BA" w:rsidP="00A754BA">
            <w:pPr>
              <w:spacing w:after="0" w:line="270" w:lineRule="atLeast"/>
              <w:jc w:val="center"/>
              <w:rPr>
                <w:rFonts w:ascii="Helvetica" w:eastAsia="Times New Roman" w:hAnsi="Helvetica" w:cs="Helvetica"/>
                <w:color w:val="444444"/>
                <w:sz w:val="24"/>
                <w:szCs w:val="24"/>
                <w:lang w:eastAsia="hr-HR"/>
              </w:rPr>
            </w:pPr>
            <w:r w:rsidRPr="00A754BA">
              <w:rPr>
                <w:rFonts w:ascii="Helvetica" w:eastAsia="Times New Roman" w:hAnsi="Helvetica" w:cs="Helvetica"/>
                <w:noProof/>
                <w:color w:val="444444"/>
                <w:sz w:val="24"/>
                <w:szCs w:val="24"/>
                <w:lang w:eastAsia="hr-HR"/>
              </w:rPr>
              <w:drawing>
                <wp:inline distT="0" distB="0" distL="0" distR="0" wp14:anchorId="097E04DB" wp14:editId="5CAF4AA0">
                  <wp:extent cx="6985" cy="6985"/>
                  <wp:effectExtent l="0" t="0" r="0" b="0"/>
                  <wp:docPr id="9" name="Picture 9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754BA" w:rsidRPr="00A754BA" w:rsidRDefault="00A754BA" w:rsidP="00A754BA">
            <w:pPr>
              <w:spacing w:after="0" w:line="270" w:lineRule="atLeast"/>
              <w:jc w:val="center"/>
              <w:rPr>
                <w:rFonts w:ascii="Helvetica" w:eastAsia="Times New Roman" w:hAnsi="Helvetica" w:cs="Helvetica"/>
                <w:color w:val="444444"/>
                <w:sz w:val="24"/>
                <w:szCs w:val="24"/>
                <w:lang w:eastAsia="hr-HR"/>
              </w:rPr>
            </w:pPr>
            <w:r w:rsidRPr="00A754BA">
              <w:rPr>
                <w:rFonts w:ascii="Helvetica" w:eastAsia="Times New Roman" w:hAnsi="Helvetica" w:cs="Helvetica"/>
                <w:noProof/>
                <w:color w:val="444444"/>
                <w:sz w:val="24"/>
                <w:szCs w:val="24"/>
                <w:lang w:eastAsia="hr-HR"/>
              </w:rPr>
              <w:drawing>
                <wp:inline distT="0" distB="0" distL="0" distR="0" wp14:anchorId="428CFFB4" wp14:editId="361A0DD5">
                  <wp:extent cx="6985" cy="6985"/>
                  <wp:effectExtent l="0" t="0" r="0" b="0"/>
                  <wp:docPr id="10" name="Picture 10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754BA" w:rsidRPr="00A754BA" w:rsidTr="00A754BA">
        <w:tc>
          <w:tcPr>
            <w:tcW w:w="0" w:type="auto"/>
            <w:gridSpan w:val="3"/>
            <w:vAlign w:val="center"/>
            <w:hideMark/>
          </w:tcPr>
          <w:tbl>
            <w:tblPr>
              <w:tblW w:w="15101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101"/>
            </w:tblGrid>
            <w:tr w:rsidR="00A754BA" w:rsidRPr="00A754BA">
              <w:tc>
                <w:tcPr>
                  <w:tcW w:w="0" w:type="auto"/>
                  <w:noWrap/>
                  <w:vAlign w:val="center"/>
                  <w:hideMark/>
                </w:tcPr>
                <w:p w:rsidR="00A754BA" w:rsidRPr="00A754BA" w:rsidRDefault="00A754BA" w:rsidP="00A754BA">
                  <w:pPr>
                    <w:spacing w:after="0" w:line="30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A754BA">
                    <w:rPr>
                      <w:rFonts w:ascii="Helvetica" w:eastAsia="Times New Roman" w:hAnsi="Helvetica" w:cs="Helvetica"/>
                      <w:color w:val="5E5E5E"/>
                      <w:sz w:val="24"/>
                      <w:szCs w:val="24"/>
                      <w:lang w:eastAsia="hr-HR"/>
                    </w:rPr>
                    <w:t>prima fila.fast.cars.logistics@gmail.com</w:t>
                  </w:r>
                </w:p>
                <w:p w:rsidR="00A754BA" w:rsidRPr="00A754BA" w:rsidRDefault="00A754BA" w:rsidP="00A754BA">
                  <w:pPr>
                    <w:spacing w:after="0" w:line="300" w:lineRule="atLeast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A754BA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hr-HR"/>
                    </w:rPr>
                    <w:drawing>
                      <wp:inline distT="0" distB="0" distL="0" distR="0" wp14:anchorId="363A746F" wp14:editId="36032CD4">
                        <wp:extent cx="6985" cy="6985"/>
                        <wp:effectExtent l="0" t="0" r="0" b="0"/>
                        <wp:docPr id="11" name="Picture 11" descr="https://mail.google.com/mail/u/0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https://mail.google.com/mail/u/0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85" cy="69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A754BA" w:rsidRPr="00A754BA" w:rsidRDefault="00A754BA" w:rsidP="00A754BA">
            <w:pPr>
              <w:spacing w:after="0" w:line="240" w:lineRule="auto"/>
              <w:rPr>
                <w:rFonts w:ascii="Helvetica" w:eastAsia="Times New Roman" w:hAnsi="Helvetica" w:cs="Helvetica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754BA" w:rsidRPr="00A754BA" w:rsidRDefault="00A754BA" w:rsidP="00A754BA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24"/>
                <w:szCs w:val="24"/>
                <w:lang w:eastAsia="hr-HR"/>
              </w:rPr>
            </w:pPr>
          </w:p>
        </w:tc>
      </w:tr>
    </w:tbl>
    <w:p w:rsidR="00A754BA" w:rsidRPr="00A754BA" w:rsidRDefault="00A754BA" w:rsidP="00A754BA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A754BA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Poštovani gospodine </w:t>
      </w:r>
      <w:proofErr w:type="spellStart"/>
      <w:r w:rsidRPr="00A754BA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Filetić</w:t>
      </w:r>
      <w:proofErr w:type="spellEnd"/>
      <w:r w:rsidRPr="00A754BA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,</w:t>
      </w:r>
    </w:p>
    <w:p w:rsidR="00A754BA" w:rsidRPr="00A754BA" w:rsidRDefault="00A754BA" w:rsidP="00A754BA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A754BA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zahtjev za dostavom poslovne dokumentacije poslala sam preporučenom poštom 22.12.2022. Još uvijek nisam ništa dobila.</w:t>
      </w:r>
    </w:p>
    <w:p w:rsidR="00A754BA" w:rsidRPr="00A754BA" w:rsidRDefault="00A754BA" w:rsidP="00A754BA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A754BA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Budući ste završne račune za 2019,2020,2021 predali u FINA poslužila sam se tim izvještajima. </w:t>
      </w:r>
    </w:p>
    <w:p w:rsidR="00A754BA" w:rsidRPr="00A754BA" w:rsidRDefault="00A754BA" w:rsidP="00A754BA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A754BA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Od STP Autokluba Vinkovci dobila sam potvrdu da je predmetna tvrtka vlasnik 6 </w:t>
      </w:r>
      <w:proofErr w:type="spellStart"/>
      <w:r w:rsidRPr="00A754BA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vizila</w:t>
      </w:r>
      <w:proofErr w:type="spellEnd"/>
      <w:r w:rsidRPr="00A754BA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. Četiri vozila su pod ovrhom, pa molim pojašnjenje tko je ovrhovoditelj.</w:t>
      </w:r>
    </w:p>
    <w:p w:rsidR="00A754BA" w:rsidRPr="00A754BA" w:rsidRDefault="00A754BA" w:rsidP="00A754BA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A754BA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Dva vozila su odjavljena i nemaju tereta. Molim povratnu informaciju gdje su ta vozila i što je vaše mišljenje koliko vrijede.</w:t>
      </w:r>
    </w:p>
    <w:p w:rsidR="00A754BA" w:rsidRPr="00A754BA" w:rsidRDefault="00A754BA" w:rsidP="00A754BA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A754BA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Sudu niste dostavili javnobilježnički </w:t>
      </w:r>
      <w:proofErr w:type="spellStart"/>
      <w:r w:rsidRPr="00A754BA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ovjern</w:t>
      </w:r>
      <w:proofErr w:type="spellEnd"/>
      <w:r w:rsidRPr="00A754BA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 </w:t>
      </w:r>
      <w:proofErr w:type="spellStart"/>
      <w:r w:rsidRPr="00A754BA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prokazni</w:t>
      </w:r>
      <w:proofErr w:type="spellEnd"/>
      <w:r w:rsidRPr="00A754BA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 popis imovine na koji vas je sud pozvao Rješenjem poslovni broj 24 St-670/2022-7 od 28. studenog 2022. sukladno točki 2. rješenja.</w:t>
      </w:r>
    </w:p>
    <w:p w:rsidR="00A754BA" w:rsidRPr="00A754BA" w:rsidRDefault="00A754BA" w:rsidP="00A754BA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A754BA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Budući da iz bilance na dan 31.12. 2021. proizlazi da raspolažete;</w:t>
      </w:r>
    </w:p>
    <w:p w:rsidR="00A754BA" w:rsidRPr="00A754BA" w:rsidRDefault="00A754BA" w:rsidP="00A754BA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A754BA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- dugotrajnom imovinom u iznosu od  221.100,00 kn i da se ista odnosi na alate, pogonski inventar i transportna sredstva, molim vaše očitovanje gdje je  sada ta imovina.</w:t>
      </w:r>
    </w:p>
    <w:p w:rsidR="00A754BA" w:rsidRPr="00A754BA" w:rsidRDefault="00A754BA" w:rsidP="00A754BA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A754BA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- Kratkotrajna imovina u iznosu od 598.500,00 kn a odnos se na ;</w:t>
      </w:r>
    </w:p>
    <w:p w:rsidR="00A754BA" w:rsidRPr="00A754BA" w:rsidRDefault="00A754BA" w:rsidP="00A754BA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A754BA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     - sirovine i materijal 35.800,00 kn </w:t>
      </w:r>
    </w:p>
    <w:p w:rsidR="00A754BA" w:rsidRPr="00A754BA" w:rsidRDefault="00A754BA" w:rsidP="00A754BA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A754BA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     - potraživanja od kupaca u iznosu od 234.400,00 kn , molim analitiku koji su          to kupci i da li su ta potraživanja naplativa</w:t>
      </w:r>
    </w:p>
    <w:p w:rsidR="00A754BA" w:rsidRPr="00A754BA" w:rsidRDefault="00A754BA" w:rsidP="00A754BA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A754BA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      - dani zajmovi i depoziti 313.400,00 kn, molim pojašnjenje kome su dani               zajmovi ? vama ili drugom društvu u vašem vlasništvu ili trećim osobama. </w:t>
      </w:r>
    </w:p>
    <w:p w:rsidR="00A754BA" w:rsidRPr="00A754BA" w:rsidRDefault="00A754BA" w:rsidP="00A754BA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A754BA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Budući ste 30.01.2019. registrirali tvrtku SVIJET VOZILA </w:t>
      </w:r>
      <w:proofErr w:type="spellStart"/>
      <w:r w:rsidRPr="00A754BA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j.d.o.o</w:t>
      </w:r>
      <w:proofErr w:type="spellEnd"/>
      <w:r w:rsidRPr="00A754BA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. sa istom djelatnošću, cestovni prijevoz robe, i u 2021. godini ostvarili promet od 57.300,00 kn i dobit od 4.800,00 kn, molim povratnu informaciju da li ta tvrtka koristi vozila koja su u vlasništvu FAST CARS AND LOGISTICS </w:t>
      </w:r>
      <w:proofErr w:type="spellStart"/>
      <w:r w:rsidRPr="00A754BA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j.d.o.o</w:t>
      </w:r>
      <w:proofErr w:type="spellEnd"/>
      <w:r w:rsidRPr="00A754BA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.</w:t>
      </w:r>
    </w:p>
    <w:p w:rsidR="00A754BA" w:rsidRPr="00A754BA" w:rsidRDefault="00A754BA" w:rsidP="00A754BA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bookmarkStart w:id="0" w:name="_GoBack"/>
      <w:bookmarkEnd w:id="0"/>
      <w:r w:rsidRPr="00A754BA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Budući da izviješće  Sudu moram dostaviti najkasnije do 25. siječnja 2023, molim da da se čujemo i utvrdimo činjenice vezane za imovinu društva.</w:t>
      </w:r>
    </w:p>
    <w:p w:rsidR="00A754BA" w:rsidRPr="00A754BA" w:rsidRDefault="00A754BA" w:rsidP="00A754BA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A754BA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Ročište je zakazano za 7. veljače 2023. u 10,00 sati na Trgovačkom sudu u Osijeku i molim da se na istom pojavite. </w:t>
      </w:r>
    </w:p>
    <w:p w:rsidR="00A754BA" w:rsidRPr="00A754BA" w:rsidRDefault="00A754BA" w:rsidP="00A754BA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:rsidR="00A754BA" w:rsidRPr="00A754BA" w:rsidRDefault="00A754BA" w:rsidP="00A754BA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A754BA">
        <w:rPr>
          <w:rFonts w:ascii="Arial" w:eastAsia="Times New Roman" w:hAnsi="Arial" w:cs="Arial"/>
          <w:b/>
          <w:bCs/>
          <w:color w:val="222222"/>
          <w:sz w:val="24"/>
          <w:szCs w:val="24"/>
          <w:lang w:eastAsia="hr-HR"/>
        </w:rPr>
        <w:t xml:space="preserve">Vinka Ivanković, </w:t>
      </w:r>
      <w:proofErr w:type="spellStart"/>
      <w:r w:rsidRPr="00A754BA">
        <w:rPr>
          <w:rFonts w:ascii="Arial" w:eastAsia="Times New Roman" w:hAnsi="Arial" w:cs="Arial"/>
          <w:b/>
          <w:bCs/>
          <w:color w:val="222222"/>
          <w:sz w:val="24"/>
          <w:szCs w:val="24"/>
          <w:lang w:eastAsia="hr-HR"/>
        </w:rPr>
        <w:t>dipl.oec</w:t>
      </w:r>
      <w:proofErr w:type="spellEnd"/>
      <w:r w:rsidRPr="00A754BA">
        <w:rPr>
          <w:rFonts w:ascii="Arial" w:eastAsia="Times New Roman" w:hAnsi="Arial" w:cs="Arial"/>
          <w:b/>
          <w:bCs/>
          <w:color w:val="222222"/>
          <w:sz w:val="24"/>
          <w:szCs w:val="24"/>
          <w:lang w:eastAsia="hr-HR"/>
        </w:rPr>
        <w:t>.</w:t>
      </w:r>
    </w:p>
    <w:p w:rsidR="00A754BA" w:rsidRPr="00A754BA" w:rsidRDefault="00A754BA" w:rsidP="00A754BA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A754BA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stečajna upraviteljica</w:t>
      </w:r>
    </w:p>
    <w:p w:rsidR="00A754BA" w:rsidRPr="00A754BA" w:rsidRDefault="00A754BA" w:rsidP="00A754BA">
      <w:pPr>
        <w:spacing w:after="0" w:line="300" w:lineRule="atLeast"/>
        <w:rPr>
          <w:rFonts w:ascii="Helvetica" w:eastAsia="Times New Roman" w:hAnsi="Helvetica" w:cs="Helvetica"/>
          <w:b/>
          <w:bCs/>
          <w:sz w:val="27"/>
          <w:szCs w:val="27"/>
          <w:lang w:eastAsia="hr-HR"/>
        </w:rPr>
      </w:pPr>
      <w:r w:rsidRPr="00A754BA">
        <w:rPr>
          <w:rFonts w:ascii="Helvetica" w:eastAsia="Times New Roman" w:hAnsi="Helvetica" w:cs="Helvetica"/>
          <w:b/>
          <w:bCs/>
          <w:color w:val="222222"/>
          <w:sz w:val="27"/>
          <w:szCs w:val="27"/>
          <w:lang w:eastAsia="hr-HR"/>
        </w:rPr>
        <w:t>2 privitka</w:t>
      </w:r>
      <w:r w:rsidRPr="00A754BA">
        <w:rPr>
          <w:rFonts w:ascii="Helvetica" w:eastAsia="Times New Roman" w:hAnsi="Helvetica" w:cs="Helvetica"/>
          <w:color w:val="222222"/>
          <w:sz w:val="27"/>
          <w:szCs w:val="27"/>
          <w:lang w:eastAsia="hr-HR"/>
        </w:rPr>
        <w:t xml:space="preserve"> • Skenirao </w:t>
      </w:r>
      <w:proofErr w:type="spellStart"/>
      <w:r w:rsidRPr="00A754BA">
        <w:rPr>
          <w:rFonts w:ascii="Helvetica" w:eastAsia="Times New Roman" w:hAnsi="Helvetica" w:cs="Helvetica"/>
          <w:color w:val="222222"/>
          <w:sz w:val="27"/>
          <w:szCs w:val="27"/>
          <w:lang w:eastAsia="hr-HR"/>
        </w:rPr>
        <w:t>Gmail</w:t>
      </w:r>
      <w:proofErr w:type="spellEnd"/>
    </w:p>
    <w:p w:rsidR="00A754BA" w:rsidRPr="00A754BA" w:rsidRDefault="00A754BA" w:rsidP="00A754BA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hr-HR"/>
        </w:rPr>
      </w:pPr>
      <w:r w:rsidRPr="00A754BA">
        <w:rPr>
          <w:rFonts w:ascii="Helvetica" w:eastAsia="Times New Roman" w:hAnsi="Helvetica" w:cs="Helvetica"/>
          <w:color w:val="444444"/>
          <w:sz w:val="27"/>
          <w:szCs w:val="27"/>
          <w:lang w:eastAsia="hr-HR"/>
        </w:rPr>
        <w:t> </w:t>
      </w:r>
    </w:p>
    <w:p w:rsidR="00A754BA" w:rsidRPr="00A754BA" w:rsidRDefault="00A754BA" w:rsidP="00A754BA">
      <w:pPr>
        <w:spacing w:line="270" w:lineRule="atLeast"/>
        <w:jc w:val="center"/>
        <w:rPr>
          <w:rFonts w:ascii="Helvetica" w:eastAsia="Times New Roman" w:hAnsi="Helvetica" w:cs="Helvetica"/>
          <w:color w:val="444444"/>
          <w:sz w:val="27"/>
          <w:szCs w:val="27"/>
          <w:lang w:eastAsia="hr-HR"/>
        </w:rPr>
      </w:pPr>
      <w:r w:rsidRPr="00A754BA">
        <w:rPr>
          <w:rFonts w:ascii="Helvetica" w:eastAsia="Times New Roman" w:hAnsi="Helvetica" w:cs="Helvetica"/>
          <w:color w:val="444444"/>
          <w:sz w:val="27"/>
          <w:szCs w:val="27"/>
          <w:lang w:eastAsia="hr-HR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82"/>
        <w:gridCol w:w="7990"/>
      </w:tblGrid>
      <w:tr w:rsidR="00A754BA" w:rsidRPr="00A754BA" w:rsidTr="00A754BA">
        <w:tc>
          <w:tcPr>
            <w:tcW w:w="660" w:type="dxa"/>
            <w:tcMar>
              <w:top w:w="0" w:type="dxa"/>
              <w:left w:w="240" w:type="dxa"/>
              <w:bottom w:w="0" w:type="dxa"/>
              <w:right w:w="240" w:type="dxa"/>
            </w:tcMar>
            <w:hideMark/>
          </w:tcPr>
          <w:p w:rsidR="00A754BA" w:rsidRPr="00A754BA" w:rsidRDefault="00A754BA" w:rsidP="00A75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754B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 wp14:anchorId="7B918A35" wp14:editId="5E9C144F">
                  <wp:extent cx="382270" cy="382270"/>
                  <wp:effectExtent l="0" t="0" r="0" b="0"/>
                  <wp:docPr id="12" name=":ms_0" descr="https://lh3.googleusercontent.com/a/AEdFTp73quPdWTMceFxRFfiJ7iEe4k1JykTDE_kFhC78=s40-p-m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:ms_0" descr="https://lh3.googleusercontent.com/a/AEdFTp73quPdWTMceFxRFfiJ7iEe4k1JykTDE_kFhC78=s40-p-m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2270" cy="382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0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754BA" w:rsidRPr="00A754BA" w:rsidRDefault="00A754BA" w:rsidP="00A754BA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hr-HR"/>
              </w:rPr>
            </w:pPr>
            <w:proofErr w:type="spellStart"/>
            <w:r w:rsidRPr="00A754BA">
              <w:rPr>
                <w:rFonts w:ascii="Helvetica" w:eastAsia="Times New Roman" w:hAnsi="Helvetica" w:cs="Helvetica"/>
                <w:color w:val="444746"/>
                <w:sz w:val="24"/>
                <w:szCs w:val="24"/>
                <w:bdr w:val="single" w:sz="6" w:space="0" w:color="747775" w:frame="1"/>
                <w:lang w:eastAsia="hr-HR"/>
              </w:rPr>
              <w:t>OdgovorProslijedi</w:t>
            </w:r>
            <w:proofErr w:type="spellEnd"/>
          </w:p>
        </w:tc>
      </w:tr>
    </w:tbl>
    <w:p w:rsidR="006845EC" w:rsidRDefault="006845EC"/>
    <w:sectPr w:rsidR="006845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4BA"/>
    <w:rsid w:val="006845EC"/>
    <w:rsid w:val="00A75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433447-23E7-4C5B-BC3B-03568C69F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754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54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49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79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0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636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23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816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844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66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FEFEF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2479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335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4866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5226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99209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9034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436151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6158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4650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72633984">
                                                      <w:marLeft w:val="30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67036726">
                                                      <w:marLeft w:val="30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965269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91417567">
                                                      <w:marLeft w:val="6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43181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2112945">
                                                      <w:marLeft w:val="0"/>
                                                      <w:marRight w:val="0"/>
                                                      <w:marTop w:val="12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7234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07882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862062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846378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59642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855208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50512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344690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552605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587568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362701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016562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357306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222420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705066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487650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015119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233321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12327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803027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023361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28463018">
                                                      <w:marLeft w:val="0"/>
                                                      <w:marRight w:val="0"/>
                                                      <w:marTop w:val="225"/>
                                                      <w:marBottom w:val="22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6174851">
                                                          <w:marLeft w:val="0"/>
                                                          <w:marRight w:val="0"/>
                                                          <w:marTop w:val="180"/>
                                                          <w:marBottom w:val="18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56274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951807">
                                                                  <w:marLeft w:val="30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900890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93444176">
                                                                  <w:marLeft w:val="30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806858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054527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9673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28636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9270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56148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7588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---</Company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vinka</dc:creator>
  <cp:keywords/>
  <dc:description/>
  <cp:lastModifiedBy>vinka</cp:lastModifiedBy>
  <cp:revision>1</cp:revision>
  <cp:lastPrinted>2023-01-04T12:36:00Z</cp:lastPrinted>
  <dcterms:created xsi:type="dcterms:W3CDTF">2023-01-04T12:35:00Z</dcterms:created>
  <dcterms:modified xsi:type="dcterms:W3CDTF">2023-01-04T12:36:00Z</dcterms:modified>
</cp:coreProperties>
</file>